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8F5" w:rsidRDefault="009928F5" w:rsidP="009928F5">
      <w:pPr>
        <w:spacing w:after="0" w:line="240" w:lineRule="auto"/>
        <w:ind w:firstLine="709"/>
        <w:rPr>
          <w:b/>
        </w:rPr>
      </w:pPr>
      <w:r>
        <w:rPr>
          <w:b/>
        </w:rPr>
        <w:t>ПАО "</w:t>
      </w:r>
      <w:proofErr w:type="spellStart"/>
      <w:r>
        <w:rPr>
          <w:b/>
        </w:rPr>
        <w:t>Мосэнергосбыт</w:t>
      </w:r>
      <w:proofErr w:type="spellEnd"/>
      <w:r>
        <w:rPr>
          <w:b/>
        </w:rPr>
        <w:t>"</w:t>
      </w:r>
    </w:p>
    <w:p w:rsidR="009928F5" w:rsidRPr="000D34D8" w:rsidRDefault="009928F5" w:rsidP="009928F5">
      <w:pPr>
        <w:spacing w:after="0" w:line="240" w:lineRule="auto"/>
        <w:ind w:firstLine="709"/>
        <w:jc w:val="both"/>
        <w:rPr>
          <w:b/>
          <w:color w:val="FF0000"/>
        </w:rPr>
      </w:pPr>
      <w:r w:rsidRPr="000D34D8">
        <w:rPr>
          <w:b/>
        </w:rPr>
        <w:t>Основные условия Договора энергоснабжения с исполните</w:t>
      </w:r>
      <w:r>
        <w:rPr>
          <w:b/>
        </w:rPr>
        <w:t>лем коммунальных услуг № </w:t>
      </w:r>
      <w:r w:rsidRPr="000D34D8">
        <w:rPr>
          <w:b/>
        </w:rPr>
        <w:t>90185123 от 20.10.2015 г. (далее - Договор)</w:t>
      </w:r>
      <w:r>
        <w:rPr>
          <w:b/>
        </w:rPr>
        <w:t xml:space="preserve"> </w:t>
      </w:r>
      <w:r>
        <w:rPr>
          <w:b/>
          <w:color w:val="FF0000"/>
        </w:rPr>
        <w:t>ссылка должна быть активной</w:t>
      </w:r>
    </w:p>
    <w:p w:rsidR="009928F5" w:rsidRDefault="009928F5" w:rsidP="009928F5">
      <w:pPr>
        <w:spacing w:after="0" w:line="240" w:lineRule="auto"/>
        <w:ind w:firstLine="709"/>
        <w:jc w:val="both"/>
      </w:pPr>
    </w:p>
    <w:p w:rsidR="009928F5" w:rsidRDefault="009928F5" w:rsidP="009928F5">
      <w:pPr>
        <w:spacing w:after="0" w:line="240" w:lineRule="auto"/>
        <w:ind w:firstLine="709"/>
        <w:jc w:val="both"/>
      </w:pPr>
      <w:r>
        <w:t>Основные обязанности ПАО "</w:t>
      </w:r>
      <w:proofErr w:type="spellStart"/>
      <w:r>
        <w:t>Мосэнергосбыт</w:t>
      </w:r>
      <w:proofErr w:type="spellEnd"/>
      <w:r>
        <w:t>" (далее - МЭС):</w:t>
      </w:r>
    </w:p>
    <w:p w:rsidR="009928F5" w:rsidRDefault="009928F5" w:rsidP="009928F5">
      <w:pPr>
        <w:spacing w:after="0" w:line="240" w:lineRule="auto"/>
        <w:ind w:firstLine="709"/>
        <w:jc w:val="both"/>
      </w:pPr>
      <w:r>
        <w:t>- поставлять электрическую энергию (мощность) Абоненту в объеме и порядке, установленным Договором ;</w:t>
      </w:r>
    </w:p>
    <w:p w:rsidR="009928F5" w:rsidRDefault="009928F5" w:rsidP="009928F5">
      <w:pPr>
        <w:spacing w:after="0" w:line="240" w:lineRule="auto"/>
        <w:ind w:firstLine="709"/>
        <w:jc w:val="both"/>
      </w:pPr>
      <w:r>
        <w:t>- производить по требованию Абонента (не реже одного раза в квартал) сверку расчетов с оформлением в письменном виде актов сверки по форме, установленной МЭС;</w:t>
      </w:r>
    </w:p>
    <w:p w:rsidR="009928F5" w:rsidRDefault="009928F5" w:rsidP="009928F5">
      <w:pPr>
        <w:spacing w:after="0" w:line="240" w:lineRule="auto"/>
        <w:ind w:firstLine="709"/>
        <w:jc w:val="both"/>
      </w:pPr>
      <w:r>
        <w:t>- обеспечить возобновление подачи электрической энергии Абоненту не позднее чем через 24 часа с момента  устранения Абонентом оснований для введения ограничения режима потребления, указанных в Договоре;</w:t>
      </w:r>
    </w:p>
    <w:p w:rsidR="009928F5" w:rsidRDefault="009928F5" w:rsidP="009928F5">
      <w:pPr>
        <w:spacing w:after="0" w:line="240" w:lineRule="auto"/>
        <w:ind w:firstLine="709"/>
        <w:jc w:val="both"/>
      </w:pPr>
      <w:r>
        <w:t>- доводить до сведения Абонента утвержденные сетевой организацией графики аварийного ограничения режима потребления электрической энергии (мощности);</w:t>
      </w:r>
    </w:p>
    <w:p w:rsidR="009928F5" w:rsidRDefault="009928F5" w:rsidP="009928F5">
      <w:pPr>
        <w:spacing w:after="0" w:line="240" w:lineRule="auto"/>
        <w:ind w:firstLine="709"/>
        <w:jc w:val="both"/>
      </w:pPr>
      <w:r>
        <w:t>- предоставить по запросу Абонента в течение 10 (Десяти) рабочих дней информацию о его задолженности по оплате поставляемой электрической энергии по состоянию на 1-е число месяца, следующего за расчетным ;</w:t>
      </w:r>
    </w:p>
    <w:p w:rsidR="009928F5" w:rsidRDefault="009928F5" w:rsidP="009928F5">
      <w:pPr>
        <w:spacing w:after="0" w:line="240" w:lineRule="auto"/>
        <w:ind w:firstLine="709"/>
        <w:jc w:val="both"/>
      </w:pPr>
      <w:r>
        <w:t xml:space="preserve">- иные обязанности, предусмотренные Договором. </w:t>
      </w:r>
    </w:p>
    <w:p w:rsidR="009928F5" w:rsidRDefault="009928F5" w:rsidP="009928F5">
      <w:pPr>
        <w:spacing w:after="0" w:line="240" w:lineRule="auto"/>
        <w:ind w:firstLine="709"/>
        <w:jc w:val="both"/>
      </w:pPr>
      <w:r>
        <w:t>Основные права МЭС:</w:t>
      </w:r>
    </w:p>
    <w:p w:rsidR="009928F5" w:rsidRDefault="009928F5" w:rsidP="009928F5">
      <w:pPr>
        <w:spacing w:after="0" w:line="240" w:lineRule="auto"/>
        <w:ind w:firstLine="709"/>
        <w:jc w:val="both"/>
      </w:pPr>
      <w:r>
        <w:t>- инициировать ограничение режима потребления Абонентом электрической энергии (мощности) в соответствии с условиями, предусмотренными действующим законодательством об электроэнергетике и Договором;</w:t>
      </w:r>
    </w:p>
    <w:p w:rsidR="009928F5" w:rsidRDefault="009928F5" w:rsidP="009928F5">
      <w:pPr>
        <w:spacing w:after="0" w:line="240" w:lineRule="auto"/>
        <w:ind w:firstLine="709"/>
        <w:jc w:val="both"/>
      </w:pPr>
      <w:r>
        <w:t>- в одностороннем порядке отказаться от исполнения обязательств по Договору полностью при условии уведомления об этом Абонента за 10 (Десять) рабочих дней до планируемой даты прекращения действия Договора - в случаях и порядке, предусмотренных законодательством;</w:t>
      </w:r>
    </w:p>
    <w:p w:rsidR="009928F5" w:rsidRDefault="009928F5" w:rsidP="009928F5">
      <w:pPr>
        <w:spacing w:after="0" w:line="240" w:lineRule="auto"/>
        <w:ind w:firstLine="709"/>
        <w:jc w:val="both"/>
      </w:pPr>
      <w:r>
        <w:t>- беспрепятственного доступа к электрическим установкам и приборам учета, а также к необходимой технической, оперативной и иной документации, связанной с энергоснабжением Абонента для:</w:t>
      </w:r>
    </w:p>
    <w:p w:rsidR="009928F5" w:rsidRDefault="009928F5" w:rsidP="009928F5">
      <w:pPr>
        <w:spacing w:after="0" w:line="240" w:lineRule="auto"/>
        <w:ind w:firstLine="709"/>
        <w:jc w:val="both"/>
      </w:pPr>
      <w:r>
        <w:t>а) составления (пересмотра) "Реестра источников энергоснабжения, энергопринимающего оборудования и средств учета электроэнергии и мощности" - с 9.00 до 18.00;</w:t>
      </w:r>
    </w:p>
    <w:p w:rsidR="009928F5" w:rsidRDefault="009928F5" w:rsidP="009928F5">
      <w:pPr>
        <w:spacing w:after="0" w:line="240" w:lineRule="auto"/>
        <w:ind w:firstLine="709"/>
        <w:jc w:val="both"/>
      </w:pPr>
      <w:r>
        <w:t>б) участия в проведении мероприятий по допуску установленного прибора учета в эксплуатацию, а также осмотру прибора учета и снятию его показаний при демонтаже - с 9.00 до 18.00;</w:t>
      </w:r>
    </w:p>
    <w:p w:rsidR="009928F5" w:rsidRDefault="009928F5" w:rsidP="009928F5">
      <w:pPr>
        <w:spacing w:after="0" w:line="240" w:lineRule="auto"/>
        <w:ind w:firstLine="709"/>
        <w:jc w:val="both"/>
      </w:pPr>
      <w:r>
        <w:t>в) проведения работ, связанных с установкой, эксплуатацией, перепрограммированием и заменой приборов учета (измерительных комплексов, систем учета), осуществляемых МЭС на возмездной основе по заявке Абонента - с 9.00 до 18.00;</w:t>
      </w:r>
    </w:p>
    <w:p w:rsidR="009928F5" w:rsidRDefault="009928F5" w:rsidP="009928F5">
      <w:pPr>
        <w:spacing w:after="0" w:line="240" w:lineRule="auto"/>
        <w:ind w:firstLine="709"/>
        <w:jc w:val="both"/>
      </w:pPr>
      <w:r>
        <w:t>г) обеспечения эксплуатации приборов учета, а также проверки измерительных трансформаторов (если прибор учета входит в состав измерительного комплекса или системы учета), принадлежащим МЭС и находящихся в границах объектов электросетевого хозяйства Абонента - с 9.00 до 18.00;</w:t>
      </w:r>
    </w:p>
    <w:p w:rsidR="009928F5" w:rsidRDefault="009928F5" w:rsidP="009928F5">
      <w:pPr>
        <w:spacing w:after="0" w:line="240" w:lineRule="auto"/>
        <w:ind w:firstLine="709"/>
        <w:jc w:val="both"/>
      </w:pPr>
      <w:proofErr w:type="spellStart"/>
      <w:r>
        <w:t>д</w:t>
      </w:r>
      <w:proofErr w:type="spellEnd"/>
      <w:r>
        <w:t>) контроля за соблюдением, установленных режимов энергопотребления, снятия контрольных показаний, проверки приборов учета, измерительных комплексов, систем учета, в том числе условий их эксплуатации и сохранности, не чаще одного раза в месяц с составлением соответствующего акта по установленной форме - с 9.00 до 18.00;</w:t>
      </w:r>
    </w:p>
    <w:p w:rsidR="009928F5" w:rsidRDefault="009928F5" w:rsidP="009928F5">
      <w:pPr>
        <w:spacing w:after="0" w:line="240" w:lineRule="auto"/>
        <w:ind w:firstLine="709"/>
        <w:jc w:val="both"/>
      </w:pPr>
      <w:r>
        <w:t>е) проведения проверок (замеров), измерений с целью определения качества электрической энергии. Указанные замеры организовывает МЭС с установкой приборов для измерений показателей качества электрической энергии;</w:t>
      </w:r>
    </w:p>
    <w:p w:rsidR="009928F5" w:rsidRDefault="009928F5" w:rsidP="009928F5">
      <w:pPr>
        <w:spacing w:after="0" w:line="240" w:lineRule="auto"/>
        <w:ind w:firstLine="709"/>
        <w:jc w:val="both"/>
      </w:pPr>
      <w:r>
        <w:t>ж) подключения коллективных (общедомовых) приборов учета к автоматизированным системам учета электрической энергии (мощности) - с 9.00 до 18.00.</w:t>
      </w:r>
    </w:p>
    <w:p w:rsidR="009928F5" w:rsidRDefault="009928F5" w:rsidP="009928F5">
      <w:pPr>
        <w:spacing w:after="0" w:line="240" w:lineRule="auto"/>
        <w:ind w:firstLine="709"/>
        <w:jc w:val="both"/>
      </w:pPr>
      <w:r>
        <w:t>- проводить внеплановые проверки приборов учета, используемых для определения объемов поставленной по Договору электрической энергии (мощности), в случае непредставления Абонентом показаний данных приборов учета более 2 (двух) расчетных периодов подряд;</w:t>
      </w:r>
    </w:p>
    <w:p w:rsidR="009928F5" w:rsidRDefault="009928F5" w:rsidP="009928F5">
      <w:pPr>
        <w:spacing w:after="0" w:line="240" w:lineRule="auto"/>
        <w:ind w:firstLine="709"/>
        <w:jc w:val="both"/>
      </w:pPr>
      <w:r>
        <w:lastRenderedPageBreak/>
        <w:t xml:space="preserve">- информировать Потребителей о состоянии расчетов Абонента за электрическую энергию (мощность) по Договору - не чаще 1 (одного) раза в месяц. </w:t>
      </w:r>
    </w:p>
    <w:p w:rsidR="009928F5" w:rsidRPr="00EE66B8" w:rsidRDefault="009928F5" w:rsidP="009928F5">
      <w:pPr>
        <w:spacing w:after="0" w:line="240" w:lineRule="auto"/>
        <w:ind w:firstLine="709"/>
        <w:jc w:val="both"/>
        <w:rPr>
          <w:i/>
        </w:rPr>
      </w:pPr>
      <w:r w:rsidRPr="00EE66B8">
        <w:rPr>
          <w:i/>
        </w:rPr>
        <w:t>П</w:t>
      </w:r>
      <w:r>
        <w:rPr>
          <w:i/>
        </w:rPr>
        <w:t>од Потребителем понимается лицо, на законном основании владеющее и</w:t>
      </w:r>
      <w:r w:rsidRPr="00EE66B8">
        <w:rPr>
          <w:i/>
        </w:rPr>
        <w:t>/</w:t>
      </w:r>
      <w:r>
        <w:rPr>
          <w:i/>
        </w:rPr>
        <w:t xml:space="preserve">или пользующееся помещением в многоквартирном доме, жилом доме (домовладении), которому предоставляется коммунальная услуга по электроснабжению. </w:t>
      </w:r>
    </w:p>
    <w:p w:rsidR="009928F5" w:rsidRPr="00EE66B8" w:rsidRDefault="009928F5" w:rsidP="009928F5">
      <w:pPr>
        <w:spacing w:after="0" w:line="240" w:lineRule="auto"/>
        <w:ind w:firstLine="709"/>
        <w:jc w:val="both"/>
      </w:pPr>
      <w:r w:rsidRPr="00EE66B8">
        <w:t>- иные пр</w:t>
      </w:r>
      <w:r>
        <w:t xml:space="preserve">ава, предусмотренные Договором. </w:t>
      </w:r>
    </w:p>
    <w:p w:rsidR="009928F5" w:rsidRDefault="009928F5" w:rsidP="009928F5">
      <w:pPr>
        <w:spacing w:after="0" w:line="240" w:lineRule="auto"/>
        <w:ind w:firstLine="709"/>
        <w:jc w:val="both"/>
      </w:pPr>
    </w:p>
    <w:p w:rsidR="009928F5" w:rsidRDefault="009928F5" w:rsidP="009928F5">
      <w:pPr>
        <w:spacing w:after="0" w:line="240" w:lineRule="auto"/>
        <w:ind w:firstLine="709"/>
        <w:jc w:val="both"/>
      </w:pPr>
      <w:r>
        <w:t>Основные обязанности ТСН "ТСЖ "Новый бульвар, дом 3" (выше и далее - Абонент):</w:t>
      </w:r>
    </w:p>
    <w:p w:rsidR="009928F5" w:rsidRDefault="009928F5" w:rsidP="009928F5">
      <w:pPr>
        <w:spacing w:after="0" w:line="240" w:lineRule="auto"/>
        <w:ind w:firstLine="709"/>
        <w:jc w:val="both"/>
      </w:pPr>
      <w:r>
        <w:t>- надлежащим образом производить оплату поставленной ему электрической энергии (мощности) и услуг, оказание которых является неотъемлемой частью процесса снабжения электрической энергии (мощностью), с соблюдением сроков, размера и порядка оплаты, установленных Договором;</w:t>
      </w:r>
    </w:p>
    <w:p w:rsidR="009928F5" w:rsidRDefault="009928F5" w:rsidP="009928F5">
      <w:pPr>
        <w:spacing w:after="0" w:line="240" w:lineRule="auto"/>
        <w:ind w:firstLine="709"/>
        <w:jc w:val="both"/>
      </w:pPr>
      <w:r>
        <w:t>- ежегодно, не позднее 01 (первого) марта направлять в МЭС надлежащим образом заполненное и заверенное со своей стороны Приложение № 3 к Договору "Заявленная мощность" на следующий период регулирования (следующий календарный год);</w:t>
      </w:r>
    </w:p>
    <w:p w:rsidR="009928F5" w:rsidRDefault="009928F5" w:rsidP="009928F5">
      <w:pPr>
        <w:spacing w:after="0" w:line="240" w:lineRule="auto"/>
        <w:ind w:firstLine="709"/>
        <w:jc w:val="both"/>
      </w:pPr>
      <w:r>
        <w:t>- уведомлять МЭС об авариях на энергетических объектах Абонента, связанных с отключением питающих линий, повреждением основного оборудования, о плановом, текущем и капитальной ремонте данных объектов, о поражениях электрическим током людей, а также о пожарах, вызвавших неисправность электроустановок, - не позднее суточного срока;</w:t>
      </w:r>
    </w:p>
    <w:p w:rsidR="009928F5" w:rsidRDefault="009928F5" w:rsidP="009928F5">
      <w:pPr>
        <w:spacing w:after="0" w:line="240" w:lineRule="auto"/>
        <w:ind w:firstLine="709"/>
        <w:jc w:val="both"/>
      </w:pPr>
      <w:r>
        <w:t>- поддерживать на границе балансовой принадлежности электросети показатели качества электрической энергии в соответствии с техническими регламентами;</w:t>
      </w:r>
    </w:p>
    <w:p w:rsidR="009928F5" w:rsidRDefault="009928F5" w:rsidP="009928F5">
      <w:pPr>
        <w:spacing w:after="0" w:line="240" w:lineRule="auto"/>
        <w:ind w:firstLine="709"/>
        <w:jc w:val="both"/>
      </w:pPr>
      <w:r>
        <w:t>- поддерживать технически безопасное состояние своих энергетических объектов в соответствии с требованиями действующих нормативных актов и технических документов;</w:t>
      </w:r>
    </w:p>
    <w:p w:rsidR="009928F5" w:rsidRDefault="009928F5" w:rsidP="009928F5">
      <w:pPr>
        <w:spacing w:after="0" w:line="240" w:lineRule="auto"/>
        <w:ind w:firstLine="709"/>
        <w:jc w:val="both"/>
      </w:pPr>
      <w:r>
        <w:t>- не производить присоединение энергопринимающего оборудования к сети, приводящее к увеличению мощности свыше максимальной, указанной в Приложении № 1 и</w:t>
      </w:r>
      <w:r w:rsidRPr="00D300B3">
        <w:t>/</w:t>
      </w:r>
      <w:r>
        <w:t xml:space="preserve">или Приложении № 2 к Договору. Присоединением к электрическим сетям Абонента </w:t>
      </w:r>
      <w:proofErr w:type="spellStart"/>
      <w:r>
        <w:t>энергопринимающих</w:t>
      </w:r>
      <w:proofErr w:type="spellEnd"/>
      <w:r>
        <w:t xml:space="preserve"> устройств иных лиц должно осуществлять с соблюдением требований Договора;</w:t>
      </w:r>
    </w:p>
    <w:p w:rsidR="009928F5" w:rsidRDefault="009928F5" w:rsidP="009928F5">
      <w:pPr>
        <w:spacing w:after="0" w:line="240" w:lineRule="auto"/>
        <w:ind w:firstLine="709"/>
        <w:jc w:val="both"/>
      </w:pPr>
      <w:r>
        <w:t>- уведомлять МЭС об изменениях юридического адреса, адреса для переписки и</w:t>
      </w:r>
      <w:r w:rsidRPr="00D300B3">
        <w:t>/</w:t>
      </w:r>
      <w:r>
        <w:t>или электронного адреса, банковских реквизитов, наименования, ведомственной принадлежности и</w:t>
      </w:r>
      <w:r w:rsidRPr="00D300B3">
        <w:t>/</w:t>
      </w:r>
      <w:r>
        <w:t>или формы собственности, об утрате обязанности предоставлять коммунальную услуг по электроснабжению, а также об изменении других реквизитов и обстоятельств, влияющих на надлежащее исполнение Договора. с представлением копий соответствующих документов;</w:t>
      </w:r>
    </w:p>
    <w:p w:rsidR="009928F5" w:rsidRDefault="009928F5" w:rsidP="009928F5">
      <w:pPr>
        <w:spacing w:after="0" w:line="240" w:lineRule="auto"/>
        <w:ind w:firstLine="709"/>
        <w:jc w:val="both"/>
      </w:pPr>
      <w:r>
        <w:t>- обеспечить за свой счет надлежащий учет поставляемой Абоненту электрической энергии (мощности) в соответствии с Договором и действующим законодательством;</w:t>
      </w:r>
    </w:p>
    <w:p w:rsidR="009928F5" w:rsidRDefault="009928F5" w:rsidP="009928F5">
      <w:pPr>
        <w:spacing w:after="0" w:line="240" w:lineRule="auto"/>
        <w:ind w:firstLine="709"/>
        <w:jc w:val="both"/>
      </w:pPr>
      <w:r>
        <w:t>- предоставлять по запросу в МЭС и (или) в сетевую организацию технологическую информацию (главные электрические схемы, характеристики оборудования, схемы устройств релейной защиты и противоаварийной автоматики, оперативные данные о технологических режимах работы оборудования);</w:t>
      </w:r>
    </w:p>
    <w:p w:rsidR="009928F5" w:rsidRDefault="009928F5" w:rsidP="009928F5">
      <w:pPr>
        <w:spacing w:after="0" w:line="240" w:lineRule="auto"/>
        <w:ind w:firstLine="709"/>
        <w:jc w:val="both"/>
      </w:pPr>
      <w:r>
        <w:t>- соблюдать режим потребления электрической энергии (мощности), уровень нагрузки технологической и (или) аварийной брони, сроки завершения технологического процесса при введении ограничения режима потребления электрической энергии (мощности), предусмотренные действующим законодательством, Договором и другими документами;</w:t>
      </w:r>
    </w:p>
    <w:p w:rsidR="009928F5" w:rsidRDefault="009928F5" w:rsidP="009928F5">
      <w:pPr>
        <w:spacing w:after="0" w:line="240" w:lineRule="auto"/>
        <w:ind w:firstLine="709"/>
        <w:jc w:val="both"/>
      </w:pPr>
      <w:r>
        <w:t>- поддерживать схему электроснабжения с выделением ответственных нагрузок на резервируемые внешние питающие линии, обеспечивающие отпуск электрической энергии для покрытия технологической и (или) аварийной брони в случае, если в отношении объектов Абонента установлены величины аварийной (технологической) брони;</w:t>
      </w:r>
    </w:p>
    <w:p w:rsidR="009928F5" w:rsidRDefault="009928F5" w:rsidP="009928F5">
      <w:pPr>
        <w:spacing w:after="0" w:line="240" w:lineRule="auto"/>
        <w:ind w:firstLine="709"/>
        <w:jc w:val="both"/>
      </w:pPr>
      <w:r>
        <w:t>- предоставлять в МЭС по запросу, а также в случаях, предусмотренных Договором по форме, установленной МЭС, информацию:</w:t>
      </w:r>
    </w:p>
    <w:p w:rsidR="009928F5" w:rsidRDefault="009928F5" w:rsidP="009928F5">
      <w:pPr>
        <w:spacing w:after="0" w:line="240" w:lineRule="auto"/>
        <w:ind w:firstLine="709"/>
        <w:jc w:val="both"/>
      </w:pPr>
      <w:r>
        <w:t>а) о размере площади каждого жилого и нежилого помещения в многоквартирном доме, а также об общей площади помещений в многоквартирном доме, включая помещения, входящие в состав общего имущества в многоквартирном доме...;</w:t>
      </w:r>
    </w:p>
    <w:p w:rsidR="009928F5" w:rsidRDefault="009928F5" w:rsidP="009928F5">
      <w:pPr>
        <w:spacing w:after="0" w:line="240" w:lineRule="auto"/>
        <w:ind w:firstLine="709"/>
        <w:jc w:val="both"/>
      </w:pPr>
      <w:r>
        <w:t>б) о количестве комнат в жилых помещениях многоквартирного дома;</w:t>
      </w:r>
    </w:p>
    <w:p w:rsidR="009928F5" w:rsidRDefault="009928F5" w:rsidP="009928F5">
      <w:pPr>
        <w:spacing w:after="0" w:line="240" w:lineRule="auto"/>
        <w:ind w:firstLine="709"/>
        <w:jc w:val="both"/>
      </w:pPr>
      <w:r>
        <w:t>в) о количестве граждан, зарегистрированных (проживающих) в жилых помещениях многоквартирного дома...;</w:t>
      </w:r>
    </w:p>
    <w:p w:rsidR="009928F5" w:rsidRDefault="009928F5" w:rsidP="009928F5">
      <w:pPr>
        <w:spacing w:after="0" w:line="240" w:lineRule="auto"/>
        <w:ind w:firstLine="709"/>
        <w:jc w:val="both"/>
      </w:pPr>
      <w:r>
        <w:lastRenderedPageBreak/>
        <w:t xml:space="preserve">- исполнять иные обязанности, предусмотренные Договором. </w:t>
      </w:r>
    </w:p>
    <w:p w:rsidR="009928F5" w:rsidRDefault="009928F5" w:rsidP="009928F5">
      <w:pPr>
        <w:spacing w:after="0" w:line="240" w:lineRule="auto"/>
        <w:ind w:firstLine="709"/>
        <w:jc w:val="both"/>
      </w:pPr>
      <w:r>
        <w:t>Основные права Абонента:</w:t>
      </w:r>
    </w:p>
    <w:p w:rsidR="009928F5" w:rsidRDefault="009928F5" w:rsidP="009928F5">
      <w:pPr>
        <w:spacing w:after="0" w:line="240" w:lineRule="auto"/>
        <w:ind w:firstLine="709"/>
        <w:jc w:val="both"/>
      </w:pPr>
      <w:r>
        <w:t>- требовать подержания показателей качества электрической энергии (мощности</w:t>
      </w:r>
      <w:r>
        <w:br/>
        <w:t>) в соответствии с техническими регламентами;</w:t>
      </w:r>
    </w:p>
    <w:p w:rsidR="009928F5" w:rsidRDefault="009928F5" w:rsidP="009928F5">
      <w:pPr>
        <w:spacing w:after="0" w:line="240" w:lineRule="auto"/>
        <w:ind w:firstLine="709"/>
        <w:jc w:val="both"/>
      </w:pPr>
      <w:r>
        <w:t>- обращаться в МЭС по вопросам отклонения показателей качества электроэнергии, а также по вопросам, связанным с прекращением поставки электрической энергии (мощности) и иным вопросам, связанным с исполнением обязательств Сторон по Договору;</w:t>
      </w:r>
    </w:p>
    <w:p w:rsidR="009928F5" w:rsidRDefault="009928F5" w:rsidP="009928F5">
      <w:pPr>
        <w:spacing w:after="0" w:line="240" w:lineRule="auto"/>
        <w:ind w:firstLine="709"/>
        <w:jc w:val="both"/>
      </w:pPr>
      <w:r>
        <w:t>- осуществлять присоединение к собственным сетям энергопринимающего оборудования Субабонентов в установленном действующим законодательством порядке;</w:t>
      </w:r>
    </w:p>
    <w:p w:rsidR="009928F5" w:rsidRDefault="009928F5" w:rsidP="009928F5">
      <w:pPr>
        <w:spacing w:after="0" w:line="240" w:lineRule="auto"/>
        <w:ind w:firstLine="709"/>
        <w:jc w:val="both"/>
      </w:pPr>
      <w:r>
        <w:t>- в одностороннем порядке уменьшить объемы электрической энергии (мощности), приобретаемой по Договору, путем приобретения части объемов по Договору, заключаемому с производителем электрической энергии (мощности) на розничном рынке при условии выполнения требований, предусмотренных действующим законодательством, с последующим внесением соответствующих изменений в настоящий Договор;</w:t>
      </w:r>
    </w:p>
    <w:p w:rsidR="009928F5" w:rsidRDefault="009928F5" w:rsidP="009928F5">
      <w:pPr>
        <w:spacing w:after="0" w:line="240" w:lineRule="auto"/>
        <w:ind w:firstLine="709"/>
        <w:jc w:val="both"/>
      </w:pPr>
      <w:r>
        <w:t>- в случае утраты МЭС статуса гарантирующего поставщика перейти на обслуживание к организации, которой присвоен этот статус...;</w:t>
      </w:r>
    </w:p>
    <w:p w:rsidR="009928F5" w:rsidRDefault="009928F5" w:rsidP="009928F5">
      <w:pPr>
        <w:spacing w:after="0" w:line="240" w:lineRule="auto"/>
        <w:ind w:firstLine="709"/>
        <w:jc w:val="both"/>
      </w:pPr>
      <w:r>
        <w:t>- на возмещение причиненного реального ущерба в случаях перерывов энергоснабжения по вине МЭС, за исключением случаев, когда перерывы в энергоснабжении были введены в соответствии с условиями Договора или действующего законодательства;</w:t>
      </w:r>
    </w:p>
    <w:p w:rsidR="009928F5" w:rsidRDefault="009928F5" w:rsidP="009928F5">
      <w:pPr>
        <w:spacing w:after="0" w:line="240" w:lineRule="auto"/>
        <w:ind w:firstLine="709"/>
        <w:jc w:val="both"/>
      </w:pPr>
      <w:r>
        <w:t>- выбора любого лица для оборудования точек поставки по Договору приборами учета;</w:t>
      </w:r>
    </w:p>
    <w:p w:rsidR="009928F5" w:rsidRDefault="009928F5" w:rsidP="009928F5">
      <w:pPr>
        <w:spacing w:after="0" w:line="240" w:lineRule="auto"/>
        <w:ind w:firstLine="709"/>
        <w:jc w:val="both"/>
      </w:pPr>
      <w:r>
        <w:t xml:space="preserve">- осуществлять иные права, предусмотренные Договором. </w:t>
      </w:r>
    </w:p>
    <w:p w:rsidR="009928F5" w:rsidRDefault="009928F5" w:rsidP="009928F5">
      <w:pPr>
        <w:spacing w:after="0" w:line="240" w:lineRule="auto"/>
        <w:ind w:firstLine="709"/>
        <w:jc w:val="both"/>
      </w:pPr>
    </w:p>
    <w:p w:rsidR="009928F5" w:rsidRDefault="009928F5" w:rsidP="009928F5">
      <w:pPr>
        <w:spacing w:after="0" w:line="240" w:lineRule="auto"/>
        <w:ind w:firstLine="709"/>
        <w:jc w:val="both"/>
      </w:pPr>
      <w:r>
        <w:t>Общие положения о расчете стоимости и порядке оплаты электрической энергии (мощности)</w:t>
      </w:r>
    </w:p>
    <w:p w:rsidR="009928F5" w:rsidRDefault="009928F5" w:rsidP="009928F5">
      <w:pPr>
        <w:spacing w:after="0" w:line="240" w:lineRule="auto"/>
        <w:ind w:firstLine="709"/>
        <w:jc w:val="both"/>
      </w:pPr>
      <w:r>
        <w:t xml:space="preserve">Фактический объем поставленной (проданной) по Договору электрической энергии (мощности) определяется исходя из показаний прибора учета либо расчетным способом в порядке, предусмотренном Приложением № 4 к Договору. </w:t>
      </w:r>
    </w:p>
    <w:p w:rsidR="009928F5" w:rsidRDefault="009928F5" w:rsidP="009928F5">
      <w:pPr>
        <w:spacing w:after="0" w:line="240" w:lineRule="auto"/>
        <w:ind w:firstLine="709"/>
        <w:jc w:val="both"/>
      </w:pPr>
      <w:r>
        <w:t xml:space="preserve">Объем услуг по передаче электрической энергии, урегулирование предоставления которых в соответствии с Договором возложено на МЭС, определяется исходя из фактического объема поставленной (проданной) электрической энергии. </w:t>
      </w:r>
    </w:p>
    <w:p w:rsidR="009928F5" w:rsidRDefault="009928F5" w:rsidP="009928F5">
      <w:pPr>
        <w:spacing w:after="0" w:line="240" w:lineRule="auto"/>
        <w:ind w:firstLine="709"/>
        <w:jc w:val="both"/>
      </w:pPr>
      <w:r>
        <w:t xml:space="preserve">Стоимость поставленной электрической энергии (мощности) определяется в соответствии с Приложением № 4 к Договору: </w:t>
      </w:r>
    </w:p>
    <w:p w:rsidR="009928F5" w:rsidRDefault="009928F5" w:rsidP="009928F5">
      <w:pPr>
        <w:spacing w:after="0" w:line="240" w:lineRule="auto"/>
        <w:ind w:firstLine="709"/>
        <w:jc w:val="both"/>
      </w:pPr>
      <w:r>
        <w:t>" 2.3. За исключением случаев, когда показания приборов учета предоставляются сетевой организацией, Абонент обязан не позднее 26 (двадцать шестого) числа текущего расчетного периода предоставить в МЭС надлежащим образом заполненный Акт снятия показаний приборов учета (Отчет об отпуске и покупке электрической энергии), именуемый в дальнейшем - Акт снятия показаний. Акт снятия показаний предоставляется на бумажном носителе по форме, установленной МЭС, и подписывается уполномоченным представителем Абонента.</w:t>
      </w:r>
    </w:p>
    <w:p w:rsidR="009928F5" w:rsidRDefault="009928F5" w:rsidP="009928F5">
      <w:pPr>
        <w:spacing w:after="0" w:line="240" w:lineRule="auto"/>
        <w:ind w:firstLine="709"/>
        <w:jc w:val="both"/>
      </w:pPr>
      <w:r>
        <w:t>...</w:t>
      </w:r>
    </w:p>
    <w:p w:rsidR="009928F5" w:rsidRDefault="009928F5" w:rsidP="009928F5">
      <w:pPr>
        <w:spacing w:after="0" w:line="240" w:lineRule="auto"/>
        <w:ind w:firstLine="709"/>
        <w:jc w:val="both"/>
      </w:pPr>
      <w:r>
        <w:t>3.1. Стоимость фактического объема электрической энергии (мощности) оплачиваемого Абонентом в расчетном периоде,  определяется как произведение тарифа на соответствующие объемы электрической энергии (мощности), определенные согласно разделу 2 настоящего Приложения № 4"</w:t>
      </w:r>
    </w:p>
    <w:p w:rsidR="009928F5" w:rsidRDefault="009928F5" w:rsidP="009928F5">
      <w:pPr>
        <w:spacing w:after="0" w:line="240" w:lineRule="auto"/>
        <w:ind w:firstLine="709"/>
        <w:jc w:val="both"/>
      </w:pPr>
      <w:r>
        <w:t>3.2. Порядок оплаты Абонентом электрической энергии (мощности) устанавливается Приложением  № 5 к Договору".</w:t>
      </w:r>
    </w:p>
    <w:p w:rsidR="009928F5" w:rsidRDefault="009928F5" w:rsidP="009928F5">
      <w:pPr>
        <w:spacing w:after="0" w:line="240" w:lineRule="auto"/>
        <w:ind w:firstLine="709"/>
        <w:jc w:val="both"/>
      </w:pPr>
      <w:r>
        <w:t xml:space="preserve">Исполнение денежных обязательств по Договору, в том числе оплата стоимости поставляемой Абоненту (с учетом Субабонентов) электрической энергии (мощности) и услуг, оказание которых является неотъемлемой частью процесса снабжения электрической энергией (мощностью), считается произведенным надлежащим образом при условии поступления денежных средств на расчетный счет МЭС, указанный в Договоре, в порядке, в сроки и в размере, установленными Приложением № 5 к Договору. </w:t>
      </w:r>
    </w:p>
    <w:p w:rsidR="009928F5" w:rsidRDefault="009928F5" w:rsidP="009928F5">
      <w:pPr>
        <w:spacing w:after="0" w:line="240" w:lineRule="auto"/>
        <w:ind w:firstLine="709"/>
        <w:jc w:val="both"/>
      </w:pPr>
      <w:r>
        <w:t xml:space="preserve">Оплата потребленной электрической энергии (мощности) производится Абонентом с банковского счета Абонента, если иное не предусмотрено действующим законодательством. </w:t>
      </w:r>
    </w:p>
    <w:p w:rsidR="009928F5" w:rsidRDefault="009928F5" w:rsidP="009928F5">
      <w:pPr>
        <w:spacing w:after="0" w:line="240" w:lineRule="auto"/>
        <w:ind w:firstLine="709"/>
        <w:jc w:val="both"/>
      </w:pPr>
      <w:r>
        <w:lastRenderedPageBreak/>
        <w:t>В случае неисполнения или ненадлежащего исполнения Абонентом обязательств по оплате электрической энергии (мощности) и услуг, оказание которых является неотъемлемой частью процесса снабжения электрической энергией (мощностью), в том числе по предварительной оплате, МЭС имеет право начислять Абоненту пени за каждый день просрочки в размере 1</w:t>
      </w:r>
      <w:r w:rsidRPr="00D81B47">
        <w:t>/</w:t>
      </w:r>
      <w:r>
        <w:t xml:space="preserve">360 ставки рефинансирования, установленной ЦБ РФ на момент предъявления счета МЭС, от суммы неоплаты. </w:t>
      </w:r>
    </w:p>
    <w:p w:rsidR="009928F5" w:rsidRPr="00D81B47" w:rsidRDefault="009928F5" w:rsidP="009928F5">
      <w:pPr>
        <w:spacing w:after="0" w:line="240" w:lineRule="auto"/>
        <w:ind w:firstLine="709"/>
        <w:jc w:val="both"/>
      </w:pPr>
      <w:r>
        <w:t xml:space="preserve">Абонент обязан оплатить пени на основании выставленного МЭС счета не позднее 10 дней после его выставления. </w:t>
      </w:r>
    </w:p>
    <w:p w:rsidR="009928F5" w:rsidRDefault="009928F5" w:rsidP="009928F5">
      <w:pPr>
        <w:spacing w:after="0" w:line="240" w:lineRule="auto"/>
        <w:ind w:firstLine="709"/>
        <w:jc w:val="both"/>
      </w:pPr>
      <w:r>
        <w:t>Приложение № 5 к Договору (Порядок оплаты потребленной электрической энергии (мощности):</w:t>
      </w:r>
    </w:p>
    <w:p w:rsidR="009928F5" w:rsidRDefault="009928F5" w:rsidP="009928F5">
      <w:pPr>
        <w:spacing w:after="0" w:line="240" w:lineRule="auto"/>
        <w:ind w:firstLine="709"/>
        <w:jc w:val="both"/>
      </w:pPr>
      <w:r>
        <w:t xml:space="preserve">" 1. Оплата поставленной (продаваемой) Абоненту (с учетом Субабонентов) электрической энергии (мощности) производится Абонентом на основании предъявленных МЭС к банковскому счету Абонента платежных требований. </w:t>
      </w:r>
    </w:p>
    <w:p w:rsidR="009928F5" w:rsidRDefault="009928F5" w:rsidP="009928F5">
      <w:pPr>
        <w:spacing w:after="0" w:line="240" w:lineRule="auto"/>
        <w:ind w:firstLine="709"/>
        <w:jc w:val="both"/>
      </w:pPr>
      <w:r>
        <w:t xml:space="preserve">2. В срок до 15-го (пятнадцатого) числа месяца, следующего за расчетным, Абонент оплачивает стоимость фактически потребленной Абонентом (с учетом Субабонентов) электрической энергии (мощности) в расчетном месяце, определенную в соответствии с Приложением № 4 к Договору. </w:t>
      </w:r>
    </w:p>
    <w:p w:rsidR="009928F5" w:rsidRDefault="009928F5" w:rsidP="009928F5">
      <w:pPr>
        <w:spacing w:after="0" w:line="240" w:lineRule="auto"/>
        <w:ind w:firstLine="709"/>
        <w:jc w:val="both"/>
      </w:pPr>
      <w:r>
        <w:t xml:space="preserve">3. МЭС ежемесячно, не позднее 10-го (десятого) числа месяца, следующего за расчетным, предъявляет к банковскому счету Абонента платежные требования. </w:t>
      </w:r>
    </w:p>
    <w:p w:rsidR="009928F5" w:rsidRDefault="009928F5" w:rsidP="009928F5">
      <w:pPr>
        <w:spacing w:after="0" w:line="240" w:lineRule="auto"/>
        <w:ind w:firstLine="709"/>
        <w:jc w:val="both"/>
      </w:pPr>
      <w:r>
        <w:t xml:space="preserve">В случае отсутствия в договоре банковского счета между Абонентом и обслуживающим его банком условий о заранее данном акцепте Абонента предъявляемые МЭС платежные требования акцептуются Абонентом согласно банковским правилам с соблюдением сроков оплаты, установленных настоящим приложением. </w:t>
      </w:r>
    </w:p>
    <w:p w:rsidR="009928F5" w:rsidRDefault="009928F5" w:rsidP="009928F5">
      <w:pPr>
        <w:spacing w:after="0" w:line="240" w:lineRule="auto"/>
        <w:ind w:firstLine="709"/>
        <w:jc w:val="both"/>
      </w:pPr>
      <w:r>
        <w:t xml:space="preserve">Если условия о заранее данном акцепте согласованы Абонентом и обслуживающим его банком в договоре банковского счета, оплата электрической энергии (мощности) Абонентом на основании заранее данного акцепта осуществляется при условии предоставления Абонентом в МЭС копии указанного договора". </w:t>
      </w:r>
    </w:p>
    <w:p w:rsidR="009928F5" w:rsidRDefault="009928F5" w:rsidP="009928F5">
      <w:pPr>
        <w:spacing w:after="0" w:line="240" w:lineRule="auto"/>
        <w:ind w:firstLine="709"/>
        <w:jc w:val="both"/>
      </w:pPr>
    </w:p>
    <w:p w:rsidR="009928F5" w:rsidRPr="00350063" w:rsidRDefault="009928F5" w:rsidP="009928F5">
      <w:pPr>
        <w:spacing w:after="0" w:line="240" w:lineRule="auto"/>
        <w:ind w:firstLine="709"/>
        <w:jc w:val="both"/>
        <w:rPr>
          <w:i/>
        </w:rPr>
      </w:pPr>
      <w:r w:rsidRPr="00350063">
        <w:rPr>
          <w:i/>
        </w:rPr>
        <w:t xml:space="preserve">С полным текстом </w:t>
      </w:r>
      <w:r>
        <w:rPr>
          <w:i/>
        </w:rPr>
        <w:t xml:space="preserve">заключенного </w:t>
      </w:r>
      <w:r w:rsidRPr="00350063">
        <w:rPr>
          <w:i/>
        </w:rPr>
        <w:t xml:space="preserve">Договора Вы можете ознакомиться, пройдя регистрацию на форуме Товарищества. </w:t>
      </w:r>
    </w:p>
    <w:p w:rsidR="00000000" w:rsidRDefault="009928F5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9928F5"/>
    <w:rsid w:val="00992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1955</Words>
  <Characters>11144</Characters>
  <Application>Microsoft Office Word</Application>
  <DocSecurity>0</DocSecurity>
  <Lines>92</Lines>
  <Paragraphs>26</Paragraphs>
  <ScaleCrop>false</ScaleCrop>
  <Company>Hewlett-Packard</Company>
  <LinksUpToDate>false</LinksUpToDate>
  <CharactersWithSpaces>13073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olgauser</dc:creator>
  <cp:keywords/>
  <dc:description/>
  <cp:lastModifiedBy>olgauser</cp:lastModifiedBy>
  <cp:revision>2</cp:revision>
  <dcterms:created xsi:type="dcterms:W3CDTF">2016-01-06T15:16:00Z</dcterms:created>
  <dcterms:modified xsi:type="dcterms:W3CDTF">2016-01-06T15:16:00Z</dcterms:modified>
</cp:coreProperties>
</file>